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Arial" w:cs="Arial"/>
          <w:b/>
          <w:sz w:val="20"/>
        </w:rPr>
      </w:pPr>
      <w:r>
        <w:rPr>
          <w:rFonts w:eastAsia="Arial" w:cs="Arial" w:ascii="Arial" w:hAnsi="Arial"/>
          <w:b/>
          <w:sz w:val="28"/>
        </w:rPr>
        <w:t>Dres. Wirtz-Gerlach/Weinspach/Wisbauer</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eastAsia="Arial" w:cs="Arial"/>
          <w:b/>
          <w:sz w:val="20"/>
        </w:rPr>
      </w:pPr>
      <w:r>
        <w:rPr>
          <w:rFonts w:eastAsia="Arial" w:cs="Arial" w:ascii="Arial" w:hAnsi="Arial"/>
          <w:b/>
          <w:sz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Arial" w:cs="Arial"/>
          <w:b/>
          <w:sz w:val="16"/>
          <w:szCs w:val="16"/>
        </w:rPr>
      </w:pPr>
      <w:r>
        <w:rPr>
          <w:rFonts w:eastAsia="Arial" w:cs="Arial" w:ascii="Arial" w:hAnsi="Arial"/>
          <w:b/>
          <w:sz w:val="16"/>
          <w:szCs w:val="16"/>
        </w:rPr>
        <w:t>Praxis für Kinder- und Jugendmedizin, Kinderkardiologie, Kinderpneumologie, Allergologie, Hämostaseologie</w:t>
      </w:r>
    </w:p>
    <w:p>
      <w:pPr>
        <w:pStyle w:val="Normal"/>
        <w:spacing w:lineRule="auto" w:line="240" w:before="0" w:after="0"/>
        <w:jc w:val="center"/>
        <w:rPr>
          <w:rFonts w:ascii="Arial" w:hAnsi="Arial" w:eastAsia="Arial" w:cs="Arial"/>
          <w:b/>
          <w:sz w:val="18"/>
        </w:rPr>
      </w:pPr>
      <w:r>
        <w:rPr>
          <w:rFonts w:eastAsia="Arial" w:cs="Arial" w:ascii="Arial" w:hAnsi="Arial"/>
          <w:b/>
          <w:sz w:val="18"/>
        </w:rPr>
      </w:r>
    </w:p>
    <w:p>
      <w:pPr>
        <w:pStyle w:val="Normal"/>
        <w:spacing w:lineRule="auto" w:line="240" w:before="0" w:after="0"/>
        <w:jc w:val="center"/>
        <w:rPr>
          <w:rFonts w:ascii="Arial" w:hAnsi="Arial" w:eastAsia="Arial" w:cs="Arial"/>
          <w:b/>
          <w:sz w:val="18"/>
        </w:rPr>
      </w:pPr>
      <w:r>
        <w:rPr>
          <w:rFonts w:eastAsia="Arial" w:cs="Arial" w:ascii="Arial" w:hAnsi="Arial"/>
          <w:b/>
          <w:sz w:val="18"/>
        </w:rPr>
      </w:r>
    </w:p>
    <w:p>
      <w:pPr>
        <w:pStyle w:val="Normal"/>
        <w:spacing w:lineRule="auto" w:line="240" w:before="0" w:after="0"/>
        <w:jc w:val="center"/>
        <w:rPr>
          <w:rFonts w:ascii="Arial" w:hAnsi="Arial" w:eastAsia="Arial" w:cs="Arial"/>
          <w:b/>
          <w:sz w:val="24"/>
        </w:rPr>
      </w:pPr>
      <w:r>
        <w:rPr>
          <w:rFonts w:eastAsia="Arial" w:cs="Arial" w:ascii="Arial" w:hAnsi="Arial"/>
          <w:b/>
          <w:sz w:val="24"/>
        </w:rPr>
        <w:t>Ernährungsplan für das 1. Lebensjahr</w:t>
      </w:r>
    </w:p>
    <w:p>
      <w:pPr>
        <w:pStyle w:val="Normal"/>
        <w:tabs>
          <w:tab w:val="clear" w:pos="708"/>
          <w:tab w:val="left" w:pos="8094" w:leader="none"/>
          <w:tab w:val="left" w:pos="8236" w:leader="none"/>
          <w:tab w:val="left" w:pos="8378" w:leader="none"/>
          <w:tab w:val="left" w:pos="8520" w:leader="none"/>
          <w:tab w:val="left" w:pos="8662" w:leader="none"/>
        </w:tabs>
        <w:spacing w:lineRule="auto" w:line="240" w:before="0" w:after="0"/>
        <w:ind w:right="-78" w:hanging="0"/>
        <w:jc w:val="center"/>
        <w:rPr>
          <w:rFonts w:ascii="Arial" w:hAnsi="Arial" w:eastAsia="Arial" w:cs="Arial"/>
          <w:sz w:val="20"/>
        </w:rPr>
      </w:pPr>
      <w:r>
        <w:rPr>
          <w:rFonts w:eastAsia="Arial" w:cs="Arial" w:ascii="Arial" w:hAnsi="Arial"/>
          <w:sz w:val="18"/>
        </w:rPr>
        <w:t>(Basierend auf den Empfehlungen des Forschungsinstituts für Kinderernährung )</w:t>
      </w:r>
    </w:p>
    <w:p>
      <w:pPr>
        <w:pStyle w:val="Normal"/>
        <w:spacing w:lineRule="auto" w:line="240" w:before="0" w:after="0"/>
        <w:jc w:val="center"/>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b/>
          <w:sz w:val="20"/>
          <w:u w:val="single"/>
        </w:rPr>
      </w:pPr>
      <w:r>
        <w:rPr>
          <w:rFonts w:eastAsia="Arial" w:cs="Arial" w:ascii="Arial" w:hAnsi="Arial"/>
          <w:b/>
          <w:sz w:val="20"/>
          <w:u w:val="single"/>
        </w:rPr>
        <w:t>mit 4 Monaten</w:t>
      </w:r>
    </w:p>
    <w:p>
      <w:pPr>
        <w:pStyle w:val="Normal"/>
        <w:spacing w:lineRule="auto" w:line="240" w:before="0" w:after="0"/>
        <w:rPr>
          <w:rFonts w:ascii="Arial" w:hAnsi="Arial" w:eastAsia="Arial" w:cs="Arial"/>
          <w:sz w:val="20"/>
        </w:rPr>
      </w:pPr>
      <w:r>
        <w:rPr>
          <w:rFonts w:eastAsia="Arial" w:cs="Arial" w:ascii="Arial" w:hAnsi="Arial"/>
          <w:sz w:val="20"/>
        </w:rPr>
        <w:t>Morgens</w:t>
        <w:tab/>
        <w:t xml:space="preserve">:Milch </w:t>
      </w:r>
    </w:p>
    <w:p>
      <w:pPr>
        <w:pStyle w:val="Normal"/>
        <w:spacing w:lineRule="auto" w:line="240" w:before="0" w:after="0"/>
        <w:rPr>
          <w:rFonts w:ascii="Arial" w:hAnsi="Arial" w:eastAsia="Arial" w:cs="Arial"/>
          <w:sz w:val="20"/>
        </w:rPr>
      </w:pPr>
      <w:r>
        <w:rPr>
          <w:rFonts w:eastAsia="Arial" w:cs="Arial" w:ascii="Arial" w:hAnsi="Arial"/>
          <w:sz w:val="20"/>
        </w:rPr>
        <w:t>(vormittags</w:t>
        <w:tab/>
        <w:t>:Milch)</w:t>
      </w:r>
    </w:p>
    <w:p>
      <w:pPr>
        <w:pStyle w:val="Normal"/>
        <w:spacing w:lineRule="auto" w:line="240" w:before="0" w:after="0"/>
        <w:rPr>
          <w:rFonts w:ascii="Arial" w:hAnsi="Arial" w:eastAsia="Arial" w:cs="Arial"/>
          <w:sz w:val="20"/>
        </w:rPr>
      </w:pPr>
      <w:r>
        <w:rPr>
          <w:rFonts w:eastAsia="Arial" w:cs="Arial" w:ascii="Arial" w:hAnsi="Arial"/>
          <w:sz w:val="20"/>
        </w:rPr>
        <w:t>Mittags</w:t>
        <w:tab/>
        <w:tab/>
        <w:t>:Gemüse-Kartoffel-Fleisch-Brei + 1 TL. Rapsöl (4 x pro Woche Fleisch)</w:t>
      </w:r>
    </w:p>
    <w:p>
      <w:pPr>
        <w:pStyle w:val="Normal"/>
        <w:spacing w:lineRule="auto" w:line="240" w:before="0" w:after="0"/>
        <w:rPr>
          <w:rFonts w:ascii="Arial" w:hAnsi="Arial" w:eastAsia="Arial" w:cs="Arial"/>
          <w:sz w:val="20"/>
        </w:rPr>
      </w:pPr>
      <w:r>
        <w:rPr>
          <w:rFonts w:eastAsia="Arial" w:cs="Arial" w:ascii="Arial" w:hAnsi="Arial"/>
          <w:sz w:val="20"/>
        </w:rPr>
        <w:t>Nachmittags</w:t>
        <w:tab/>
        <w:t>:Milch</w:t>
      </w:r>
    </w:p>
    <w:p>
      <w:pPr>
        <w:pStyle w:val="Normal"/>
        <w:spacing w:lineRule="auto" w:line="240" w:before="0" w:after="0"/>
        <w:rPr>
          <w:rFonts w:ascii="Arial" w:hAnsi="Arial" w:eastAsia="Arial" w:cs="Arial"/>
          <w:sz w:val="20"/>
        </w:rPr>
      </w:pPr>
      <w:r>
        <w:rPr>
          <w:rFonts w:eastAsia="Arial" w:cs="Arial" w:ascii="Arial" w:hAnsi="Arial"/>
          <w:sz w:val="20"/>
        </w:rPr>
        <w:t>Abends</w:t>
        <w:tab/>
        <w:tab/>
        <w:t>:Milch</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b/>
          <w:sz w:val="20"/>
          <w:u w:val="single"/>
        </w:rPr>
      </w:pPr>
      <w:r>
        <w:rPr>
          <w:rFonts w:eastAsia="Arial" w:cs="Arial" w:ascii="Arial" w:hAnsi="Arial"/>
          <w:b/>
          <w:sz w:val="20"/>
          <w:u w:val="single"/>
        </w:rPr>
        <w:t>mit 5 Monaten</w:t>
      </w:r>
    </w:p>
    <w:p>
      <w:pPr>
        <w:pStyle w:val="Normal"/>
        <w:spacing w:lineRule="auto" w:line="240" w:before="0" w:after="0"/>
        <w:rPr>
          <w:rFonts w:ascii="Arial" w:hAnsi="Arial" w:eastAsia="Arial" w:cs="Arial"/>
          <w:sz w:val="20"/>
        </w:rPr>
      </w:pPr>
      <w:r>
        <w:rPr>
          <w:rFonts w:eastAsia="Arial" w:cs="Arial" w:ascii="Arial" w:hAnsi="Arial"/>
          <w:sz w:val="20"/>
        </w:rPr>
        <w:t>Morgens</w:t>
        <w:tab/>
        <w:t>:Milch</w:t>
        <w:tab/>
      </w:r>
    </w:p>
    <w:p>
      <w:pPr>
        <w:pStyle w:val="Normal"/>
        <w:spacing w:lineRule="auto" w:line="240" w:before="0" w:after="0"/>
        <w:rPr>
          <w:rFonts w:ascii="Arial" w:hAnsi="Arial" w:eastAsia="Arial" w:cs="Arial"/>
          <w:sz w:val="20"/>
        </w:rPr>
      </w:pPr>
      <w:r>
        <w:rPr>
          <w:rFonts w:eastAsia="Arial" w:cs="Arial" w:ascii="Arial" w:hAnsi="Arial"/>
          <w:sz w:val="20"/>
        </w:rPr>
        <w:t>(Vormittags</w:t>
        <w:tab/>
        <w:t>:Milch)</w:t>
      </w:r>
    </w:p>
    <w:p>
      <w:pPr>
        <w:pStyle w:val="Normal"/>
        <w:spacing w:lineRule="auto" w:line="240" w:before="0" w:after="0"/>
        <w:rPr>
          <w:rFonts w:ascii="Arial" w:hAnsi="Arial" w:eastAsia="Arial" w:cs="Arial"/>
          <w:sz w:val="20"/>
        </w:rPr>
      </w:pPr>
      <w:r>
        <w:rPr>
          <w:rFonts w:eastAsia="Arial" w:cs="Arial" w:ascii="Arial" w:hAnsi="Arial"/>
          <w:sz w:val="20"/>
        </w:rPr>
        <w:t>Mittags</w:t>
        <w:tab/>
        <w:tab/>
        <w:t>:Gemüse-Kartoffel-Fleisch-Brei + Rapsöl</w:t>
      </w:r>
    </w:p>
    <w:p>
      <w:pPr>
        <w:pStyle w:val="Normal"/>
        <w:spacing w:lineRule="auto" w:line="240" w:before="0" w:after="0"/>
        <w:rPr>
          <w:rFonts w:ascii="Arial" w:hAnsi="Arial" w:eastAsia="Arial" w:cs="Arial"/>
          <w:sz w:val="20"/>
        </w:rPr>
      </w:pPr>
      <w:r>
        <w:rPr>
          <w:rFonts w:eastAsia="Arial" w:cs="Arial" w:ascii="Arial" w:hAnsi="Arial"/>
          <w:sz w:val="20"/>
        </w:rPr>
        <w:t>Nachmittags</w:t>
        <w:tab/>
        <w:t>:Milch</w:t>
      </w:r>
    </w:p>
    <w:p>
      <w:pPr>
        <w:pStyle w:val="Normal"/>
        <w:spacing w:lineRule="auto" w:line="240" w:before="0" w:after="0"/>
        <w:rPr>
          <w:rFonts w:ascii="Arial" w:hAnsi="Arial" w:eastAsia="Arial" w:cs="Arial"/>
          <w:sz w:val="20"/>
        </w:rPr>
      </w:pPr>
      <w:r>
        <w:rPr>
          <w:rFonts w:eastAsia="Arial" w:cs="Arial" w:ascii="Arial" w:hAnsi="Arial"/>
          <w:sz w:val="20"/>
        </w:rPr>
        <w:t>Abends</w:t>
        <w:tab/>
        <w:tab/>
        <w:t>:Milch-Getreide-Brei (bei Allergiebelastung ggf. HA-Milch mit Getreideflocken)</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b/>
          <w:sz w:val="20"/>
          <w:u w:val="single"/>
        </w:rPr>
      </w:pPr>
      <w:r>
        <w:rPr>
          <w:rFonts w:eastAsia="Arial" w:cs="Arial" w:ascii="Arial" w:hAnsi="Arial"/>
          <w:b/>
          <w:sz w:val="20"/>
          <w:u w:val="single"/>
        </w:rPr>
        <w:t>mit 6 Monaten</w:t>
      </w:r>
    </w:p>
    <w:p>
      <w:pPr>
        <w:pStyle w:val="Normal"/>
        <w:spacing w:lineRule="auto" w:line="240" w:before="0" w:after="0"/>
        <w:rPr>
          <w:rFonts w:ascii="Arial" w:hAnsi="Arial" w:eastAsia="Arial" w:cs="Arial"/>
          <w:sz w:val="20"/>
        </w:rPr>
      </w:pPr>
      <w:r>
        <w:rPr>
          <w:rFonts w:eastAsia="Arial" w:cs="Arial" w:ascii="Arial" w:hAnsi="Arial"/>
          <w:sz w:val="20"/>
        </w:rPr>
        <w:t>Morgens</w:t>
        <w:tab/>
        <w:t>:Milch</w:t>
        <w:tab/>
      </w:r>
    </w:p>
    <w:p>
      <w:pPr>
        <w:pStyle w:val="Normal"/>
        <w:spacing w:lineRule="auto" w:line="240" w:before="0" w:after="0"/>
        <w:rPr>
          <w:rFonts w:ascii="Arial" w:hAnsi="Arial" w:eastAsia="Arial" w:cs="Arial"/>
          <w:sz w:val="20"/>
        </w:rPr>
      </w:pPr>
      <w:r>
        <w:rPr>
          <w:rFonts w:eastAsia="Arial" w:cs="Arial" w:ascii="Arial" w:hAnsi="Arial"/>
          <w:sz w:val="20"/>
        </w:rPr>
        <w:t>(Vormittags</w:t>
        <w:tab/>
        <w:t>:Milch oder Obst-Brei)</w:t>
      </w:r>
    </w:p>
    <w:p>
      <w:pPr>
        <w:pStyle w:val="Normal"/>
        <w:spacing w:lineRule="auto" w:line="240" w:before="0" w:after="0"/>
        <w:rPr>
          <w:rFonts w:ascii="Arial" w:hAnsi="Arial" w:eastAsia="Arial" w:cs="Arial"/>
          <w:sz w:val="20"/>
        </w:rPr>
      </w:pPr>
      <w:r>
        <w:rPr>
          <w:rFonts w:eastAsia="Arial" w:cs="Arial" w:ascii="Arial" w:hAnsi="Arial"/>
          <w:sz w:val="20"/>
        </w:rPr>
        <w:t>Mittags</w:t>
        <w:tab/>
        <w:tab/>
        <w:t xml:space="preserve">:Gemüse-Kartoffel-Fleisch-Brei </w:t>
      </w:r>
    </w:p>
    <w:p>
      <w:pPr>
        <w:pStyle w:val="Normal"/>
        <w:spacing w:lineRule="auto" w:line="240" w:before="0" w:after="0"/>
        <w:rPr>
          <w:rFonts w:ascii="Arial" w:hAnsi="Arial" w:eastAsia="Arial" w:cs="Arial"/>
          <w:sz w:val="20"/>
        </w:rPr>
      </w:pPr>
      <w:r>
        <w:rPr>
          <w:rFonts w:eastAsia="Arial" w:cs="Arial" w:ascii="Arial" w:hAnsi="Arial"/>
          <w:sz w:val="20"/>
        </w:rPr>
        <w:t>Nachmittags</w:t>
        <w:tab/>
        <w:t>:Getreide-Obst-Brei + 1 Messerspitze Butter</w:t>
      </w:r>
    </w:p>
    <w:p>
      <w:pPr>
        <w:pStyle w:val="Normal"/>
        <w:spacing w:lineRule="auto" w:line="240" w:before="0" w:after="0"/>
        <w:rPr>
          <w:rFonts w:ascii="Arial" w:hAnsi="Arial" w:eastAsia="Arial" w:cs="Arial"/>
          <w:sz w:val="20"/>
        </w:rPr>
      </w:pPr>
      <w:r>
        <w:rPr>
          <w:rFonts w:eastAsia="Arial" w:cs="Arial" w:ascii="Arial" w:hAnsi="Arial"/>
          <w:sz w:val="20"/>
        </w:rPr>
        <w:t>Abends</w:t>
        <w:tab/>
        <w:tab/>
        <w:t xml:space="preserve">:Milch-Getreide-Brei  </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b/>
          <w:sz w:val="20"/>
          <w:u w:val="single"/>
        </w:rPr>
      </w:pPr>
      <w:r>
        <w:rPr>
          <w:rFonts w:eastAsia="Arial" w:cs="Arial" w:ascii="Arial" w:hAnsi="Arial"/>
          <w:b/>
          <w:sz w:val="20"/>
          <w:u w:val="single"/>
        </w:rPr>
        <w:t>ab dem 10. Monat</w:t>
      </w:r>
    </w:p>
    <w:p>
      <w:pPr>
        <w:pStyle w:val="Normal"/>
        <w:spacing w:lineRule="auto" w:line="240" w:before="0" w:after="0"/>
        <w:rPr>
          <w:rFonts w:ascii="Arial" w:hAnsi="Arial" w:eastAsia="Arial" w:cs="Arial"/>
          <w:sz w:val="20"/>
        </w:rPr>
      </w:pPr>
      <w:r>
        <w:rPr>
          <w:rFonts w:eastAsia="Arial" w:cs="Arial" w:ascii="Arial" w:hAnsi="Arial"/>
          <w:sz w:val="20"/>
        </w:rPr>
        <w:t>Morgens</w:t>
        <w:tab/>
        <w:t>:Milch</w:t>
      </w:r>
    </w:p>
    <w:p>
      <w:pPr>
        <w:pStyle w:val="Normal"/>
        <w:spacing w:lineRule="auto" w:line="240" w:before="0" w:after="0"/>
        <w:rPr>
          <w:rFonts w:ascii="Arial" w:hAnsi="Arial" w:eastAsia="Arial" w:cs="Arial"/>
          <w:sz w:val="20"/>
        </w:rPr>
      </w:pPr>
      <w:r>
        <w:rPr>
          <w:rFonts w:eastAsia="Arial" w:cs="Arial" w:ascii="Arial" w:hAnsi="Arial"/>
          <w:sz w:val="20"/>
        </w:rPr>
        <w:t>Vormittags</w:t>
        <w:tab/>
        <w:t>:Brot oder Getreideflocken mit Obst</w:t>
      </w:r>
    </w:p>
    <w:p>
      <w:pPr>
        <w:pStyle w:val="Normal"/>
        <w:spacing w:lineRule="auto" w:line="240" w:before="0" w:after="0"/>
        <w:rPr>
          <w:rFonts w:ascii="Arial" w:hAnsi="Arial" w:eastAsia="Arial" w:cs="Arial"/>
          <w:sz w:val="20"/>
        </w:rPr>
      </w:pPr>
      <w:r>
        <w:rPr>
          <w:rFonts w:eastAsia="Arial" w:cs="Arial" w:ascii="Arial" w:hAnsi="Arial"/>
          <w:sz w:val="20"/>
        </w:rPr>
        <w:t>Mittags</w:t>
        <w:tab/>
        <w:t>:</w:t>
        <w:tab/>
        <w:t>Gemüse, Kartoffeln und Fleisch</w:t>
      </w:r>
    </w:p>
    <w:p>
      <w:pPr>
        <w:pStyle w:val="Normal"/>
        <w:spacing w:lineRule="auto" w:line="240" w:before="0" w:after="0"/>
        <w:rPr>
          <w:rFonts w:ascii="Arial" w:hAnsi="Arial" w:eastAsia="Arial" w:cs="Arial"/>
          <w:sz w:val="20"/>
        </w:rPr>
      </w:pPr>
      <w:r>
        <w:rPr>
          <w:rFonts w:eastAsia="Arial" w:cs="Arial" w:ascii="Arial" w:hAnsi="Arial"/>
          <w:sz w:val="20"/>
        </w:rPr>
        <w:t>Nachmittags</w:t>
        <w:tab/>
        <w:t>:Getreideflocken mit Obst</w:t>
      </w:r>
    </w:p>
    <w:p>
      <w:pPr>
        <w:pStyle w:val="Normal"/>
        <w:spacing w:lineRule="auto" w:line="240" w:before="0" w:after="0"/>
        <w:rPr>
          <w:rFonts w:ascii="Arial" w:hAnsi="Arial" w:eastAsia="Arial" w:cs="Arial"/>
          <w:sz w:val="20"/>
        </w:rPr>
      </w:pPr>
      <w:r>
        <w:rPr>
          <w:rFonts w:eastAsia="Arial" w:cs="Arial" w:ascii="Arial" w:hAnsi="Arial"/>
          <w:sz w:val="20"/>
        </w:rPr>
        <w:t>Abends</w:t>
        <w:tab/>
        <w:t>:</w:t>
        <w:tab/>
        <w:t xml:space="preserve">Milch-Getreide-Brei </w:t>
      </w:r>
      <w:r>
        <w:rPr>
          <w:rFonts w:eastAsia="Arial" w:cs="Arial" w:ascii="Arial" w:hAnsi="Arial"/>
          <w:sz w:val="20"/>
        </w:rPr>
        <w:t>(gerne mit Kuhmilch, 3,8%)</w:t>
      </w:r>
    </w:p>
    <w:p>
      <w:pPr>
        <w:pStyle w:val="Normal"/>
        <w:spacing w:lineRule="auto" w:line="240" w:before="0" w:after="0"/>
        <w:rPr>
          <w:rFonts w:ascii="Arial" w:hAnsi="Arial" w:eastAsia="Arial" w:cs="Arial"/>
          <w:sz w:val="20"/>
        </w:rPr>
      </w:pPr>
      <w:r>
        <w:rPr>
          <w:rFonts w:eastAsia="Arial" w:cs="Arial" w:ascii="Arial" w:hAnsi="Arial"/>
          <w:sz w:val="20"/>
        </w:rPr>
        <w:tab/>
        <w:tab/>
        <w:t>ggf. noch Brot</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sz w:val="20"/>
        </w:rPr>
      </w:pPr>
      <w:r>
        <w:rPr>
          <w:rFonts w:eastAsia="Arial" w:cs="Arial" w:ascii="Arial" w:hAnsi="Arial"/>
          <w:sz w:val="20"/>
        </w:rPr>
        <w:t xml:space="preserve">Im ersten Lebensjahr frühe Einführung von Lebensmitteln empfohlen, v.a. bei allergiebelasteten Eltern (z.B. ab dem 6. Monat in kleinen Mengen Erdnussbutter, Mandelmus, Haselnusscreme, Eier, Fisch, wechselnde Gemüsesorten, Hülsenfrüchte). Kein Honig im ersten Lebensjahr. </w:t>
      </w:r>
    </w:p>
    <w:p>
      <w:pPr>
        <w:pStyle w:val="Normal"/>
        <w:spacing w:lineRule="auto" w:line="240" w:before="0" w:after="0"/>
        <w:rPr>
          <w:rFonts w:ascii="Arial" w:hAnsi="Arial" w:eastAsia="Arial" w:cs="Arial"/>
          <w:sz w:val="20"/>
        </w:rPr>
      </w:pPr>
      <w:r>
        <w:rPr>
          <w:rFonts w:eastAsia="Arial" w:cs="Arial" w:ascii="Arial" w:hAnsi="Arial"/>
          <w:sz w:val="20"/>
        </w:rPr>
        <w:t>„</w:t>
      </w:r>
      <w:r>
        <w:rPr>
          <w:rFonts w:eastAsia="Arial" w:cs="Arial" w:ascii="Arial" w:hAnsi="Arial"/>
          <w:sz w:val="20"/>
        </w:rPr>
        <w:t>Baby-led-weaning“ nicht empfohlen. Keine Hafermilch (zu viele Kohlenhydrate, zu wenig Eiweiß).</w:t>
      </w:r>
    </w:p>
    <w:p>
      <w:pPr>
        <w:pStyle w:val="Normal"/>
        <w:spacing w:lineRule="auto" w:line="240" w:before="0" w:after="0"/>
        <w:rPr>
          <w:rFonts w:ascii="Arial" w:hAnsi="Arial" w:eastAsia="Arial" w:cs="Arial"/>
          <w:i/>
          <w:i/>
          <w:sz w:val="20"/>
        </w:rPr>
      </w:pPr>
      <w:r>
        <w:rPr>
          <w:rFonts w:eastAsia="Arial" w:cs="Arial" w:ascii="Arial" w:hAnsi="Arial"/>
          <w:b/>
          <w:i/>
          <w:sz w:val="20"/>
        </w:rPr>
        <w:t>Ab dem 12. Monat</w:t>
      </w:r>
      <w:r>
        <w:rPr>
          <w:rFonts w:eastAsia="Arial" w:cs="Arial" w:ascii="Arial" w:hAnsi="Arial"/>
          <w:i/>
          <w:sz w:val="20"/>
        </w:rPr>
        <w:t xml:space="preserve"> kann zusammen mit den Eltern alles „vom Tisch“ gegessen werden (Ausnahme feste Stücke (ganze Nüsse, Rohkost, usw.). </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b/>
          <w:i/>
          <w:i/>
          <w:iCs/>
        </w:rPr>
      </w:pPr>
      <w:r>
        <w:rPr>
          <w:rFonts w:eastAsia="Arial" w:cs="Arial" w:ascii="Arial" w:hAnsi="Arial"/>
          <w:b/>
          <w:i/>
          <w:iCs/>
        </w:rPr>
        <w:t xml:space="preserve">! Milch bedeutet Muttermilch oder </w:t>
      </w:r>
    </w:p>
    <w:p>
      <w:pPr>
        <w:pStyle w:val="Normal"/>
        <w:spacing w:lineRule="auto" w:line="240" w:before="0" w:after="0"/>
        <w:jc w:val="center"/>
        <w:rPr>
          <w:rFonts w:ascii="Arial" w:hAnsi="Arial" w:eastAsia="Arial" w:cs="Arial"/>
          <w:b/>
          <w:i/>
          <w:i/>
          <w:iCs/>
        </w:rPr>
      </w:pPr>
      <w:r>
        <w:rPr>
          <w:rFonts w:eastAsia="Arial" w:cs="Arial" w:ascii="Arial" w:hAnsi="Arial"/>
          <w:b/>
          <w:i/>
          <w:iCs/>
        </w:rPr>
        <w:t>(</w:t>
      </w:r>
      <w:r>
        <w:rPr>
          <w:rFonts w:eastAsia="Arial" w:cs="Arial" w:ascii="Arial" w:hAnsi="Arial"/>
          <w:b/>
          <w:i/>
          <w:iCs/>
        </w:rPr>
        <w:t xml:space="preserve">HA-) Säuglingsmilchnahrung </w:t>
      </w:r>
      <w:r>
        <w:rPr>
          <w:rFonts w:eastAsia="Arial" w:cs="Arial" w:ascii="Arial" w:hAnsi="Arial"/>
          <w:b/>
          <w:i/>
          <w:iCs/>
        </w:rPr>
        <w:t>(bei Allergien in der Familie)</w:t>
      </w:r>
      <w:r>
        <w:rPr>
          <w:rFonts w:eastAsia="Arial" w:cs="Arial" w:ascii="Arial" w:hAnsi="Arial"/>
          <w:b/>
          <w:i/>
          <w:iCs/>
        </w:rPr>
        <w:t xml:space="preserve"> !</w:t>
      </w:r>
    </w:p>
    <w:p>
      <w:pPr>
        <w:pStyle w:val="Normal"/>
        <w:spacing w:lineRule="auto" w:line="240" w:before="0" w:after="0"/>
        <w:jc w:val="center"/>
        <w:rPr>
          <w:rFonts w:ascii="Arial" w:hAnsi="Arial" w:eastAsia="Arial" w:cs="Arial"/>
          <w:b/>
          <w:i/>
          <w:i/>
          <w:iCs/>
        </w:rPr>
      </w:pPr>
      <w:r>
        <w:rPr>
          <w:rFonts w:eastAsia="Arial" w:cs="Arial" w:ascii="Arial" w:hAnsi="Arial"/>
          <w:b/>
          <w:i/>
          <w:iCs/>
        </w:rPr>
        <w:t>Frische Vollmilch (3,</w:t>
      </w:r>
      <w:r>
        <w:rPr>
          <w:rFonts w:eastAsia="Arial" w:cs="Arial" w:ascii="Arial" w:hAnsi="Arial"/>
          <w:b/>
          <w:i/>
          <w:iCs/>
        </w:rPr>
        <w:t>8</w:t>
      </w:r>
      <w:r>
        <w:rPr>
          <w:rFonts w:eastAsia="Arial" w:cs="Arial" w:ascii="Arial" w:hAnsi="Arial"/>
          <w:b/>
          <w:i/>
          <w:iCs/>
        </w:rPr>
        <w:t xml:space="preserve"> % Fett) </w:t>
      </w:r>
      <w:r>
        <w:rPr>
          <w:rFonts w:eastAsia="Arial" w:cs="Arial" w:ascii="Arial" w:hAnsi="Arial"/>
          <w:b/>
          <w:i/>
          <w:iCs/>
        </w:rPr>
        <w:t>ab ca. 10 Lebensmonat</w:t>
      </w:r>
    </w:p>
    <w:p>
      <w:pPr>
        <w:pStyle w:val="Normal"/>
        <w:spacing w:lineRule="auto" w:line="240" w:before="0" w:after="0"/>
        <w:jc w:val="center"/>
        <w:rPr>
          <w:rFonts w:ascii="Arial" w:hAnsi="Arial" w:eastAsia="Arial" w:cs="Arial"/>
          <w:sz w:val="20"/>
        </w:rPr>
      </w:pPr>
      <w:r>
        <w:rPr>
          <w:rFonts w:eastAsia="Arial" w:cs="Arial" w:ascii="Arial" w:hAnsi="Arial"/>
          <w:sz w:val="20"/>
        </w:rPr>
      </w:r>
    </w:p>
    <w:p>
      <w:pPr>
        <w:pStyle w:val="Normal"/>
        <w:spacing w:lineRule="auto" w:line="240" w:before="0" w:after="0"/>
        <w:jc w:val="center"/>
        <w:rPr>
          <w:rFonts w:ascii="Arial" w:hAnsi="Arial" w:eastAsia="Arial" w:cs="Arial"/>
          <w:sz w:val="20"/>
        </w:rPr>
      </w:pPr>
      <w:r>
        <w:rPr>
          <w:rFonts w:eastAsia="Arial"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Arial" w:hAnsi="Arial" w:eastAsia="Arial" w:cs="Arial"/>
          <w:b/>
          <w:sz w:val="24"/>
        </w:rPr>
      </w:pPr>
      <w:r>
        <w:rPr>
          <w:rFonts w:eastAsia="Arial" w:cs="Arial" w:ascii="Arial" w:hAnsi="Arial"/>
          <w:b/>
          <w:sz w:val="24"/>
        </w:rPr>
        <w:t>Rezepte zur Eigenherstellung</w:t>
      </w:r>
    </w:p>
    <w:p>
      <w:pPr>
        <w:pStyle w:val="Normal"/>
        <w:spacing w:lineRule="auto" w:line="240" w:before="0" w:after="0"/>
        <w:rPr>
          <w:rFonts w:ascii="Arial" w:hAnsi="Arial" w:eastAsia="Arial" w:cs="Arial"/>
          <w:b/>
          <w:i/>
          <w:i/>
          <w:sz w:val="20"/>
          <w:u w:val="single"/>
        </w:rPr>
      </w:pPr>
      <w:r>
        <w:rPr>
          <w:rFonts w:eastAsia="Arial" w:cs="Arial" w:ascii="Arial" w:hAnsi="Arial"/>
          <w:b/>
          <w:i/>
          <w:sz w:val="20"/>
          <w:u w:val="single"/>
        </w:rPr>
      </w:r>
    </w:p>
    <w:p>
      <w:pPr>
        <w:pStyle w:val="Normal"/>
        <w:spacing w:lineRule="auto" w:line="240" w:before="0" w:after="0"/>
        <w:rPr>
          <w:rFonts w:ascii="Arial" w:hAnsi="Arial" w:eastAsia="Arial" w:cs="Arial"/>
          <w:b/>
          <w:sz w:val="20"/>
          <w:u w:val="single"/>
        </w:rPr>
      </w:pPr>
      <w:r>
        <w:rPr>
          <w:rFonts w:eastAsia="Arial" w:cs="Arial" w:ascii="Arial" w:hAnsi="Arial"/>
          <w:b/>
          <w:sz w:val="20"/>
          <w:u w:val="single"/>
        </w:rPr>
        <w:t>Gemüse-Kartoffel-Fleischbrei</w:t>
        <w:tab/>
        <w:tab/>
        <w:t>Milch-Getreide-Brei</w:t>
        <w:tab/>
        <w:tab/>
        <w:t>Getreide-Obst-Brei</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ind w:right="-784" w:hanging="0"/>
        <w:rPr>
          <w:rFonts w:ascii="Arial" w:hAnsi="Arial" w:eastAsia="Arial" w:cs="Arial"/>
          <w:sz w:val="20"/>
        </w:rPr>
      </w:pPr>
      <w:r>
        <w:rPr>
          <w:rFonts w:eastAsia="Arial" w:cs="Arial" w:ascii="Arial" w:hAnsi="Arial"/>
          <w:sz w:val="20"/>
        </w:rPr>
        <w:t>100g</w:t>
        <w:tab/>
        <w:t>Gemüse                                   200g</w:t>
        <w:tab/>
        <w:t>Milch</w:t>
        <w:tab/>
        <w:tab/>
        <w:tab/>
        <w:t>20g Getreideflocken</w:t>
      </w:r>
    </w:p>
    <w:p>
      <w:pPr>
        <w:pStyle w:val="Normal"/>
        <w:spacing w:lineRule="auto" w:line="240" w:before="0" w:after="0"/>
        <w:rPr>
          <w:rFonts w:ascii="Arial" w:hAnsi="Arial" w:eastAsia="Arial" w:cs="Arial"/>
          <w:sz w:val="20"/>
        </w:rPr>
      </w:pPr>
      <w:r>
        <w:rPr>
          <w:rFonts w:eastAsia="Arial" w:cs="Arial" w:ascii="Arial" w:hAnsi="Arial"/>
          <w:sz w:val="20"/>
        </w:rPr>
        <w:t>50g</w:t>
        <w:tab/>
        <w:t>Kartoffeln</w:t>
        <w:tab/>
        <w:tab/>
        <w:t xml:space="preserve">           20g</w:t>
        <w:tab/>
        <w:t>Getreideflocken</w:t>
        <w:tab/>
        <w:tab/>
        <w:t>90g</w:t>
        <w:tab/>
        <w:t>Wasser</w:t>
      </w:r>
    </w:p>
    <w:p>
      <w:pPr>
        <w:pStyle w:val="Normal"/>
        <w:spacing w:lineRule="auto" w:line="240" w:before="0" w:after="0"/>
        <w:rPr>
          <w:rFonts w:ascii="Arial" w:hAnsi="Arial" w:eastAsia="Arial" w:cs="Arial"/>
          <w:sz w:val="20"/>
        </w:rPr>
      </w:pPr>
      <w:r>
        <w:rPr>
          <w:rFonts w:eastAsia="Arial" w:cs="Arial" w:ascii="Arial" w:hAnsi="Arial"/>
          <w:sz w:val="20"/>
        </w:rPr>
        <w:t>40g</w:t>
        <w:tab/>
        <w:t>Orangen(Obst)Saft</w:t>
        <w:tab/>
        <w:t xml:space="preserve">           20g</w:t>
        <w:tab/>
        <w:t>Obstsaftpürree</w:t>
        <w:tab/>
        <w:tab/>
        <w:t>100g</w:t>
        <w:tab/>
        <w:t>Obst</w:t>
      </w:r>
    </w:p>
    <w:p>
      <w:pPr>
        <w:pStyle w:val="Normal"/>
        <w:spacing w:lineRule="auto" w:line="240" w:before="0" w:after="0"/>
        <w:rPr>
          <w:rFonts w:ascii="Arial" w:hAnsi="Arial" w:eastAsia="Arial" w:cs="Arial"/>
          <w:sz w:val="20"/>
        </w:rPr>
      </w:pPr>
      <w:r>
        <w:rPr>
          <w:rFonts w:eastAsia="Arial" w:cs="Arial" w:ascii="Arial" w:hAnsi="Arial"/>
          <w:sz w:val="20"/>
        </w:rPr>
        <w:t>30g</w:t>
        <w:tab/>
        <w:t>Fleisch</w:t>
        <w:tab/>
        <w:tab/>
        <w:tab/>
        <w:tab/>
        <w:t>5g</w:t>
        <w:tab/>
        <w:t>Butter</w:t>
      </w:r>
    </w:p>
    <w:p>
      <w:pPr>
        <w:pStyle w:val="Normal"/>
        <w:spacing w:lineRule="auto" w:line="240" w:before="0" w:after="0"/>
        <w:rPr>
          <w:rFonts w:ascii="Arial" w:hAnsi="Arial" w:eastAsia="Arial" w:cs="Arial"/>
          <w:sz w:val="20"/>
        </w:rPr>
      </w:pPr>
      <w:r>
        <w:rPr>
          <w:rFonts w:eastAsia="Arial" w:cs="Arial" w:ascii="Arial" w:hAnsi="Arial"/>
          <w:sz w:val="20"/>
        </w:rPr>
        <w:t xml:space="preserve">10g   </w:t>
        <w:tab/>
        <w:t xml:space="preserve"> Öl</w:t>
      </w:r>
    </w:p>
    <w:p>
      <w:pPr>
        <w:pStyle w:val="Normal"/>
        <w:spacing w:lineRule="auto" w:line="240" w:before="0" w:after="0"/>
        <w:rPr>
          <w:rFonts w:ascii="Arial" w:hAnsi="Arial" w:eastAsia="Arial" w:cs="Arial"/>
          <w:sz w:val="20"/>
        </w:rPr>
      </w:pPr>
      <w:r>
        <w:rPr>
          <w:rFonts w:eastAsia="Arial" w:cs="Arial" w:ascii="Arial" w:hAnsi="Arial"/>
          <w:sz w:val="20"/>
        </w:rPr>
      </w:r>
    </w:p>
    <w:p>
      <w:pPr>
        <w:pStyle w:val="Normal"/>
        <w:spacing w:lineRule="auto" w:line="240" w:before="0" w:after="0"/>
        <w:rPr>
          <w:rFonts w:ascii="Arial" w:hAnsi="Arial" w:eastAsia="Arial" w:cs="Arial"/>
          <w:i/>
          <w:i/>
          <w:iCs/>
          <w:sz w:val="18"/>
        </w:rPr>
      </w:pPr>
      <w:r>
        <w:rPr>
          <w:rFonts w:eastAsia="Arial" w:cs="Arial" w:ascii="Arial" w:hAnsi="Arial"/>
          <w:i/>
          <w:iCs/>
          <w:sz w:val="18"/>
        </w:rPr>
        <w:t>Bei fester Beikost zusätzlich Flüssigkeit (min. 100-200ml) in Form von Wasser oder ungesüßtem Tee zuführen.</w:t>
      </w:r>
    </w:p>
    <w:p>
      <w:pPr>
        <w:pStyle w:val="Normal"/>
        <w:spacing w:lineRule="auto" w:line="240" w:before="0" w:after="0"/>
        <w:rPr>
          <w:rFonts w:ascii="Arial" w:hAnsi="Arial" w:eastAsia="Arial" w:cs="Arial"/>
          <w:sz w:val="20"/>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Internetverknpfung">
    <w:name w:val="Hyperlink"/>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LibreOffice/7.5.0.3$Windows_X86_64 LibreOffice_project/c21113d003cd3efa8c53188764377a8272d9d6de</Application>
  <AppVersion>15.0000</AppVersion>
  <Pages>2</Pages>
  <Words>251</Words>
  <Characters>1809</Characters>
  <CharactersWithSpaces>2104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2020-09-23T07:04:00Z</dcterms:created>
  <dc:creator/>
  <dc:description/>
  <dc:language>de-DE</dc:language>
  <cp:lastModifiedBy/>
  <cp:lastPrinted>2023-02-17T12:58:46Z</cp:lastPrinted>
  <dcterms:modified xsi:type="dcterms:W3CDTF">2023-09-11T13:02:01Z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